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167A" w:rsidRPr="00E81067" w:rsidRDefault="00B67506" w:rsidP="00BF167A">
      <w:pPr>
        <w:spacing w:line="240" w:lineRule="auto"/>
        <w:ind w:left="-567"/>
        <w:contextualSpacing/>
        <w:rPr>
          <w:rFonts w:ascii="Cambria" w:hAnsi="Cambria"/>
          <w:b/>
          <w:bCs/>
          <w:noProof/>
          <w:sz w:val="28"/>
          <w:szCs w:val="28"/>
          <w:lang w:eastAsia="sk-SK" w:bidi="he-IL"/>
        </w:rPr>
      </w:pPr>
      <w:r w:rsidRPr="00E81067">
        <w:rPr>
          <w:rFonts w:ascii="Cambria" w:hAnsi="Cambria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40640</wp:posOffset>
            </wp:positionV>
            <wp:extent cx="1057275" cy="1057275"/>
            <wp:effectExtent l="38100" t="0" r="28575" b="314325"/>
            <wp:wrapNone/>
            <wp:docPr id="2" name="obrázek 2" descr="C:\Users\Michal Tekely\Desktop\Nalepka LR 3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l Tekely\Desktop\Nalepka LR 3,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72906" w:rsidRPr="00E81067">
        <w:rPr>
          <w:rFonts w:ascii="Cambria" w:hAnsi="Cambria"/>
          <w:b/>
          <w:bCs/>
          <w:noProof/>
          <w:sz w:val="27"/>
          <w:szCs w:val="27"/>
          <w:lang w:eastAsia="sk-SK" w:bidi="he-IL"/>
        </w:rPr>
        <w:t xml:space="preserve">   </w:t>
      </w:r>
      <w:r w:rsidR="0094498D" w:rsidRPr="00E81067">
        <w:rPr>
          <w:rFonts w:ascii="Cambria" w:hAnsi="Cambria"/>
          <w:b/>
          <w:bCs/>
          <w:noProof/>
          <w:sz w:val="27"/>
          <w:szCs w:val="27"/>
          <w:lang w:eastAsia="sk-SK" w:bidi="he-IL"/>
        </w:rPr>
        <w:t xml:space="preserve">      </w:t>
      </w:r>
      <w:r w:rsidR="000C0542" w:rsidRPr="00E81067">
        <w:rPr>
          <w:rFonts w:ascii="Cambria" w:hAnsi="Cambria"/>
          <w:b/>
          <w:bCs/>
          <w:noProof/>
          <w:sz w:val="27"/>
          <w:szCs w:val="27"/>
          <w:lang w:eastAsia="sk-SK" w:bidi="he-IL"/>
        </w:rPr>
        <w:t xml:space="preserve">   </w:t>
      </w:r>
      <w:r w:rsidR="00E72906" w:rsidRPr="00E81067">
        <w:rPr>
          <w:rFonts w:ascii="Cambria" w:hAnsi="Cambria"/>
          <w:b/>
          <w:bCs/>
          <w:noProof/>
          <w:sz w:val="27"/>
          <w:szCs w:val="27"/>
          <w:lang w:eastAsia="sk-SK" w:bidi="he-IL"/>
        </w:rPr>
        <w:t xml:space="preserve"> </w:t>
      </w:r>
      <w:r w:rsidR="00BF167A" w:rsidRPr="00E81067">
        <w:rPr>
          <w:rFonts w:ascii="Cambria" w:hAnsi="Cambria"/>
          <w:b/>
          <w:bCs/>
          <w:noProof/>
          <w:sz w:val="27"/>
          <w:szCs w:val="27"/>
          <w:lang w:eastAsia="sk-SK" w:bidi="he-IL"/>
        </w:rPr>
        <w:t xml:space="preserve">                              </w:t>
      </w:r>
      <w:r w:rsidR="00505E12" w:rsidRPr="00E81067">
        <w:rPr>
          <w:rFonts w:ascii="Cambria" w:hAnsi="Cambria"/>
          <w:b/>
          <w:bCs/>
          <w:noProof/>
          <w:sz w:val="24"/>
          <w:szCs w:val="24"/>
          <w:lang w:eastAsia="sk-SK" w:bidi="he-IL"/>
        </w:rPr>
        <w:t xml:space="preserve">Cirkevný zbor ECAV na Slovensku </w:t>
      </w:r>
    </w:p>
    <w:p w:rsidR="00505E12" w:rsidRPr="00D448EE" w:rsidRDefault="00BF167A" w:rsidP="00BF167A">
      <w:pPr>
        <w:spacing w:line="240" w:lineRule="auto"/>
        <w:ind w:left="-567"/>
        <w:contextualSpacing/>
        <w:rPr>
          <w:rFonts w:ascii="Old English Text MT" w:hAnsi="Old English Text MT"/>
          <w:b/>
          <w:bCs/>
          <w:noProof/>
          <w:sz w:val="60"/>
          <w:szCs w:val="60"/>
          <w:lang w:eastAsia="sk-SK" w:bidi="he-IL"/>
        </w:rPr>
      </w:pPr>
      <w:r w:rsidRPr="00E81067">
        <w:rPr>
          <w:rFonts w:ascii="Cambria" w:hAnsi="Cambria"/>
          <w:b/>
          <w:bCs/>
          <w:noProof/>
          <w:sz w:val="28"/>
          <w:szCs w:val="28"/>
          <w:lang w:eastAsia="sk-SK" w:bidi="he-IL"/>
        </w:rPr>
        <w:t xml:space="preserve">                                          </w:t>
      </w:r>
      <w:r w:rsidR="00D448EE" w:rsidRPr="00D448EE">
        <w:rPr>
          <w:rFonts w:ascii="Old English Text MT" w:hAnsi="Old English Text MT"/>
          <w:b/>
          <w:bCs/>
          <w:noProof/>
          <w:sz w:val="60"/>
          <w:szCs w:val="60"/>
          <w:lang w:eastAsia="sk-SK" w:bidi="he-IL"/>
        </w:rPr>
        <w:t>Zemianske Kost</w:t>
      </w:r>
      <w:r w:rsidR="00D448EE">
        <w:rPr>
          <w:rFonts w:ascii="Old English Text MT" w:hAnsi="Old English Text MT"/>
          <w:b/>
          <w:bCs/>
          <w:noProof/>
          <w:sz w:val="60"/>
          <w:szCs w:val="60"/>
          <w:lang w:eastAsia="sk-SK" w:bidi="he-IL"/>
        </w:rPr>
        <w:t>ol</w:t>
      </w:r>
      <w:r w:rsidR="00505E12" w:rsidRPr="00D448EE">
        <w:rPr>
          <w:rFonts w:ascii="Old English Text MT" w:hAnsi="Old English Text MT"/>
          <w:b/>
          <w:bCs/>
          <w:noProof/>
          <w:sz w:val="60"/>
          <w:szCs w:val="60"/>
          <w:lang w:eastAsia="sk-SK" w:bidi="he-IL"/>
        </w:rPr>
        <w:t>any</w:t>
      </w:r>
    </w:p>
    <w:p w:rsidR="00BF167A" w:rsidRPr="00E81067" w:rsidRDefault="00BF167A" w:rsidP="00BF167A">
      <w:pPr>
        <w:spacing w:line="240" w:lineRule="auto"/>
        <w:ind w:left="-567"/>
        <w:contextualSpacing/>
        <w:rPr>
          <w:rFonts w:ascii="Cambria" w:hAnsi="Cambria"/>
          <w:b/>
          <w:bCs/>
          <w:noProof/>
          <w:sz w:val="28"/>
          <w:szCs w:val="28"/>
          <w:lang w:eastAsia="sk-SK" w:bidi="he-IL"/>
        </w:rPr>
      </w:pPr>
    </w:p>
    <w:p w:rsidR="00BF167A" w:rsidRPr="00E81067" w:rsidRDefault="00BF167A" w:rsidP="00646F52">
      <w:pPr>
        <w:spacing w:line="240" w:lineRule="auto"/>
        <w:ind w:left="-567"/>
        <w:contextualSpacing/>
        <w:jc w:val="right"/>
        <w:rPr>
          <w:rFonts w:ascii="Cambria" w:hAnsi="Cambria"/>
          <w:b/>
          <w:bCs/>
          <w:noProof/>
          <w:sz w:val="20"/>
          <w:szCs w:val="20"/>
          <w:lang w:eastAsia="sk-SK" w:bidi="he-IL"/>
        </w:rPr>
      </w:pPr>
      <w:r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                                        </w:t>
      </w:r>
      <w:r w:rsid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                </w:t>
      </w:r>
      <w:r w:rsidR="00245CB8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</w:t>
      </w:r>
      <w:r w:rsid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</w:t>
      </w:r>
      <w:r w:rsidR="00245CB8">
        <w:rPr>
          <w:rFonts w:ascii="Cambria" w:hAnsi="Cambria"/>
          <w:b/>
          <w:bCs/>
          <w:noProof/>
          <w:sz w:val="20"/>
          <w:szCs w:val="20"/>
          <w:lang w:eastAsia="sk-SK" w:bidi="he-IL"/>
        </w:rPr>
        <w:t>Partizánska 188/28</w:t>
      </w:r>
      <w:r w:rsidR="00B67506"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, </w:t>
      </w:r>
      <w:r w:rsidR="00245CB8">
        <w:rPr>
          <w:rFonts w:ascii="Cambria" w:hAnsi="Cambria"/>
          <w:b/>
          <w:bCs/>
          <w:noProof/>
          <w:sz w:val="20"/>
          <w:szCs w:val="20"/>
          <w:lang w:eastAsia="sk-SK" w:bidi="he-IL"/>
        </w:rPr>
        <w:t>972 43</w:t>
      </w:r>
      <w:r w:rsidR="00505E12"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</w:t>
      </w:r>
      <w:r w:rsidR="00245CB8">
        <w:rPr>
          <w:rFonts w:ascii="Cambria" w:hAnsi="Cambria"/>
          <w:b/>
          <w:bCs/>
          <w:noProof/>
          <w:sz w:val="20"/>
          <w:szCs w:val="20"/>
          <w:lang w:eastAsia="sk-SK" w:bidi="he-IL"/>
        </w:rPr>
        <w:t>Zem. Kostoľany</w:t>
      </w:r>
    </w:p>
    <w:p w:rsidR="00252877" w:rsidRPr="00E81067" w:rsidRDefault="00252877" w:rsidP="00646F52">
      <w:pPr>
        <w:spacing w:line="240" w:lineRule="auto"/>
        <w:ind w:left="-567"/>
        <w:contextualSpacing/>
        <w:jc w:val="right"/>
        <w:rPr>
          <w:rFonts w:ascii="Cambria" w:hAnsi="Cambria"/>
          <w:b/>
          <w:bCs/>
          <w:noProof/>
          <w:sz w:val="20"/>
          <w:szCs w:val="20"/>
          <w:lang w:eastAsia="sk-SK" w:bidi="he-IL"/>
        </w:rPr>
      </w:pPr>
      <w:r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                                        </w:t>
      </w:r>
      <w:r w:rsid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                                                        </w:t>
      </w:r>
      <w:r w:rsidR="00245CB8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</w:t>
      </w:r>
      <w:r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Tel.č.: </w:t>
      </w:r>
      <w:r w:rsidR="004A7A3C">
        <w:rPr>
          <w:rFonts w:ascii="Cambria" w:hAnsi="Cambria"/>
          <w:b/>
          <w:bCs/>
          <w:noProof/>
          <w:sz w:val="20"/>
          <w:szCs w:val="20"/>
          <w:lang w:eastAsia="sk-SK" w:bidi="he-IL"/>
        </w:rPr>
        <w:t>046/548 86 08,  0918828364</w:t>
      </w:r>
    </w:p>
    <w:p w:rsidR="00252877" w:rsidRPr="00E81067" w:rsidRDefault="00252877" w:rsidP="00646F52">
      <w:pPr>
        <w:spacing w:line="240" w:lineRule="auto"/>
        <w:ind w:left="-567"/>
        <w:contextualSpacing/>
        <w:jc w:val="right"/>
        <w:rPr>
          <w:rFonts w:ascii="Cambria" w:hAnsi="Cambria"/>
          <w:b/>
          <w:bCs/>
          <w:noProof/>
          <w:sz w:val="20"/>
          <w:szCs w:val="20"/>
          <w:lang w:eastAsia="sk-SK" w:bidi="he-IL"/>
        </w:rPr>
      </w:pPr>
      <w:r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                                        </w:t>
      </w:r>
      <w:r w:rsid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                                                                                         </w:t>
      </w:r>
      <w:r w:rsidR="00245CB8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</w:t>
      </w:r>
      <w:r w:rsid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 xml:space="preserve">       </w:t>
      </w:r>
      <w:r w:rsidRPr="00E81067">
        <w:rPr>
          <w:rFonts w:ascii="Cambria" w:hAnsi="Cambria"/>
          <w:b/>
          <w:bCs/>
          <w:noProof/>
          <w:sz w:val="20"/>
          <w:szCs w:val="20"/>
          <w:lang w:eastAsia="sk-SK" w:bidi="he-IL"/>
        </w:rPr>
        <w:t>www.ecavprievidza.sk</w:t>
      </w:r>
    </w:p>
    <w:p w:rsidR="00505E12" w:rsidRPr="00E81067" w:rsidRDefault="0094498D" w:rsidP="00646F52">
      <w:pPr>
        <w:tabs>
          <w:tab w:val="left" w:pos="555"/>
        </w:tabs>
        <w:ind w:left="-567"/>
        <w:jc w:val="right"/>
        <w:rPr>
          <w:rFonts w:ascii="Cambria" w:hAnsi="Cambria"/>
          <w:noProof/>
          <w:sz w:val="27"/>
          <w:szCs w:val="27"/>
          <w:lang w:eastAsia="sk-SK" w:bidi="he-IL"/>
        </w:rPr>
      </w:pPr>
      <w:r w:rsidRPr="00E81067">
        <w:rPr>
          <w:rFonts w:ascii="Cambria" w:hAnsi="Cambria"/>
          <w:noProof/>
          <w:sz w:val="27"/>
          <w:szCs w:val="27"/>
          <w:lang w:eastAsia="sk-SK" w:bidi="he-IL"/>
        </w:rPr>
        <w:tab/>
      </w:r>
    </w:p>
    <w:p w:rsidR="00431B45" w:rsidRPr="00D536F0" w:rsidRDefault="00431B45" w:rsidP="00431B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sk-SK"/>
        </w:rPr>
        <w:t>Uznesenia</w:t>
      </w:r>
    </w:p>
    <w:p w:rsidR="00431B45" w:rsidRPr="00D536F0" w:rsidRDefault="00431B45" w:rsidP="00431B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D536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 mimoriadneho konventu</w:t>
      </w:r>
      <w:r w:rsidRPr="00D536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 cirkevného zboru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 Zemianske Kostoľany</w:t>
      </w:r>
      <w:r w:rsidRPr="00D536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,</w:t>
      </w:r>
    </w:p>
    <w:p w:rsidR="00431B45" w:rsidRPr="00D536F0" w:rsidRDefault="00431B45" w:rsidP="00431B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D536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konaného dňa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30.apríla 2017</w:t>
      </w:r>
      <w:r w:rsidRPr="00D536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 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 Prievidzi.</w:t>
      </w:r>
    </w:p>
    <w:p w:rsidR="00431B45" w:rsidRPr="00D536F0" w:rsidRDefault="00431B45" w:rsidP="00431B4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</w:pPr>
    </w:p>
    <w:p w:rsidR="00431B45" w:rsidRDefault="00431B45" w:rsidP="0043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1B45" w:rsidRDefault="00431B45" w:rsidP="00431B4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33CE2">
        <w:rPr>
          <w:rFonts w:ascii="Times New Roman" w:hAnsi="Times New Roman" w:cs="Times New Roman"/>
          <w:b/>
          <w:sz w:val="24"/>
          <w:szCs w:val="24"/>
          <w:lang w:eastAsia="sk-SK"/>
        </w:rPr>
        <w:t>Konvent konštatuje: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ECAV na Slovensku je oslabená nejednotnosťou názorov vo vážnych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vnútrocirkevných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otázkach. Prestáva byť soľou zeme a svetlom sveta, spreneveruje sa svojmu základnému poslaniu: zachraňovať a premieňať človeka Božou láskou. Sme presvedčení, že prioritou ECAV v takejto atmosfére nemá byť snaha o centralizáciu v novom modeli riadenia, teda nie reštrukturalizácia štruktúry, ale vzťahov, jej duchovná obnova a dôsledné dodržiavanie reformačných zásad: „jedine Písmo“, „ jedine pre zásluhy Ježiša Krista“, „ jedine skrze vieru“, „jedine z milosti“;</w:t>
      </w:r>
    </w:p>
    <w:p w:rsidR="00431B45" w:rsidRDefault="00431B45" w:rsidP="00431B4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1B45" w:rsidRPr="00FF5781" w:rsidRDefault="00431B45" w:rsidP="00431B4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Konvent schvaľuje: </w:t>
      </w:r>
      <w:r>
        <w:rPr>
          <w:rFonts w:ascii="Times New Roman" w:hAnsi="Times New Roman" w:cs="Times New Roman"/>
          <w:sz w:val="24"/>
          <w:szCs w:val="24"/>
          <w:lang w:eastAsia="sk-SK"/>
        </w:rPr>
        <w:t>Stanovisko zborového presbyterstva CZ Zemianske Kostoľany prijatého na zasadnutí presbyterstva dňa 7.4.2017 ku „Charte 2017 na ochranu hodnôt reformácie a ECAV na Slovensku“;</w:t>
      </w:r>
    </w:p>
    <w:p w:rsidR="00431B45" w:rsidRPr="00FF5781" w:rsidRDefault="00431B45" w:rsidP="00431B45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1B45" w:rsidRPr="00FF5781" w:rsidRDefault="00431B45" w:rsidP="00431B4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F578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Konvent schvaľuje: </w:t>
      </w:r>
      <w:r>
        <w:rPr>
          <w:rFonts w:ascii="Times New Roman" w:hAnsi="Times New Roman" w:cs="Times New Roman"/>
          <w:sz w:val="24"/>
          <w:szCs w:val="24"/>
          <w:lang w:eastAsia="sk-SK"/>
        </w:rPr>
        <w:t>Text otvoreného listu Predsedníctvu ECAV na Slovensku a poveruje členov návrhovej komisie konventu jeho doručením;</w:t>
      </w:r>
    </w:p>
    <w:p w:rsidR="00431B45" w:rsidRPr="00FF5781" w:rsidRDefault="00431B45" w:rsidP="00431B45">
      <w:pPr>
        <w:pStyle w:val="Odsekzoznamu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31B45" w:rsidRPr="00FD17D8" w:rsidRDefault="00431B45" w:rsidP="00431B4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Konvent žiada: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Predsedníctvo ECAV na Slovensku a členov synody ECAV na Slovensku, aby využili všetky legitímne prostriedky na zastavenie snáh o centralizáciu riadiacej štruktúry ECAV a vytvorili podmienky pre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celocirkevnú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diskusiu počnúc od jednotlivých cirkevných zborov, na základe ktorej by bola prijatá všeobecná dohoda vedúca v schváleniu reštrukturalizácie ECAV;</w:t>
      </w:r>
    </w:p>
    <w:p w:rsidR="00431B45" w:rsidRPr="00FD17D8" w:rsidRDefault="00431B45" w:rsidP="00431B45">
      <w:pPr>
        <w:pStyle w:val="Odsekzoznamu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31B45" w:rsidRPr="00B64E8C" w:rsidRDefault="00431B45" w:rsidP="00431B45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Konvent vyzýva </w:t>
      </w:r>
      <w:r>
        <w:rPr>
          <w:rFonts w:ascii="Times New Roman" w:hAnsi="Times New Roman" w:cs="Times New Roman"/>
          <w:sz w:val="24"/>
          <w:szCs w:val="24"/>
          <w:lang w:eastAsia="sk-SK"/>
        </w:rPr>
        <w:t>cirkevné zbory ECAV na Slovensku, ktoré nevyjadrili svoj postoj k súčasnému dianiu v ECAV na svojich výročných konventoch, aby prijali našu výzvu a verejne deklarovali svoj postoj rovnako, ako to teraz činíme my;</w:t>
      </w:r>
    </w:p>
    <w:p w:rsidR="00431B45" w:rsidRPr="00E05F55" w:rsidRDefault="00431B45" w:rsidP="00431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31B45" w:rsidRDefault="00431B45" w:rsidP="0043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1B45" w:rsidRDefault="00431B45" w:rsidP="0043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1B45" w:rsidRPr="00B64E8C" w:rsidRDefault="00431B45" w:rsidP="0043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Prievidzi, 30.4.2017</w:t>
      </w:r>
    </w:p>
    <w:p w:rsidR="00431B45" w:rsidRDefault="00431B45" w:rsidP="00431B45">
      <w:pPr>
        <w:pStyle w:val="Bezriadkovania"/>
      </w:pPr>
      <w:bookmarkStart w:id="0" w:name="_GoBack"/>
      <w:bookmarkEnd w:id="0"/>
    </w:p>
    <w:p w:rsidR="00431B45" w:rsidRDefault="00431B45" w:rsidP="00431B45">
      <w:pPr>
        <w:pStyle w:val="Bezriadkovania"/>
      </w:pPr>
    </w:p>
    <w:p w:rsidR="00431B45" w:rsidRDefault="00431B45" w:rsidP="00431B45">
      <w:pPr>
        <w:pStyle w:val="Bezriadkovania"/>
      </w:pPr>
      <w:r>
        <w:t xml:space="preserve">Návrhová komisia: Ing. Ján </w:t>
      </w:r>
      <w:proofErr w:type="spellStart"/>
      <w:r>
        <w:t>Kuneš</w:t>
      </w:r>
      <w:proofErr w:type="spellEnd"/>
      <w:r>
        <w:t xml:space="preserve"> ....................................</w:t>
      </w:r>
    </w:p>
    <w:p w:rsidR="00431B45" w:rsidRDefault="00431B45" w:rsidP="00431B45">
      <w:pPr>
        <w:pStyle w:val="Bezriadkovania"/>
      </w:pPr>
      <w:r>
        <w:t xml:space="preserve">             </w:t>
      </w:r>
    </w:p>
    <w:p w:rsidR="00431B45" w:rsidRDefault="00431B45" w:rsidP="00431B45">
      <w:pPr>
        <w:pStyle w:val="Bezriadkovania"/>
      </w:pPr>
      <w:r>
        <w:t xml:space="preserve">                                  Miloš </w:t>
      </w:r>
      <w:proofErr w:type="spellStart"/>
      <w:r>
        <w:t>Krpelan</w:t>
      </w:r>
      <w:proofErr w:type="spellEnd"/>
      <w:r>
        <w:t xml:space="preserve"> .....................................</w:t>
      </w:r>
    </w:p>
    <w:p w:rsidR="00431B45" w:rsidRDefault="00431B45" w:rsidP="00431B45">
      <w:pPr>
        <w:pStyle w:val="Bezriadkovania"/>
      </w:pPr>
    </w:p>
    <w:p w:rsidR="00431B45" w:rsidRDefault="00431B45" w:rsidP="00431B45">
      <w:pPr>
        <w:pStyle w:val="Bezriadkovania"/>
      </w:pPr>
      <w:r>
        <w:t xml:space="preserve">                                  Štefan Hurný ......................................</w:t>
      </w:r>
    </w:p>
    <w:p w:rsidR="00431B45" w:rsidRDefault="00431B45" w:rsidP="00431B45">
      <w:pPr>
        <w:pStyle w:val="Bezriadkovania"/>
      </w:pPr>
    </w:p>
    <w:p w:rsidR="00431B45" w:rsidRDefault="00431B45" w:rsidP="00431B45">
      <w:pPr>
        <w:pStyle w:val="Bezriadkovania"/>
      </w:pPr>
    </w:p>
    <w:p w:rsidR="00431B45" w:rsidRDefault="00431B45" w:rsidP="00431B45">
      <w:pPr>
        <w:pStyle w:val="Bezriadkovania"/>
      </w:pPr>
      <w:r>
        <w:t>Overovatelia: Ing. Peter Majerík .......................................</w:t>
      </w:r>
    </w:p>
    <w:p w:rsidR="00431B45" w:rsidRDefault="00431B45" w:rsidP="00431B45">
      <w:pPr>
        <w:pStyle w:val="Bezriadkovania"/>
      </w:pPr>
    </w:p>
    <w:p w:rsidR="00431B45" w:rsidRDefault="00431B45" w:rsidP="00431B45">
      <w:pPr>
        <w:pStyle w:val="Bezriadkovania"/>
      </w:pPr>
      <w:r>
        <w:t xml:space="preserve">                                           Ján </w:t>
      </w:r>
      <w:proofErr w:type="spellStart"/>
      <w:r>
        <w:t>Pilch</w:t>
      </w:r>
      <w:proofErr w:type="spellEnd"/>
      <w:r>
        <w:t xml:space="preserve"> ......................................</w:t>
      </w:r>
    </w:p>
    <w:p w:rsidR="00646F52" w:rsidRDefault="00646F52" w:rsidP="00646F52">
      <w:pPr>
        <w:rPr>
          <w:rFonts w:ascii="Cambria" w:hAnsi="Cambria"/>
        </w:rPr>
      </w:pPr>
    </w:p>
    <w:sectPr w:rsidR="00646F52" w:rsidSect="004F35F5">
      <w:pgSz w:w="11906" w:h="16838"/>
      <w:pgMar w:top="851" w:right="720" w:bottom="851" w:left="720" w:header="708" w:footer="708" w:gutter="0"/>
      <w:pgBorders w:offsetFrom="page">
        <w:top w:val="single" w:sz="24" w:space="24" w:color="548DD4" w:themeColor="text2" w:themeTint="99" w:shadow="1"/>
        <w:left w:val="single" w:sz="24" w:space="24" w:color="548DD4" w:themeColor="text2" w:themeTint="99" w:shadow="1"/>
        <w:bottom w:val="single" w:sz="24" w:space="24" w:color="548DD4" w:themeColor="text2" w:themeTint="99" w:shadow="1"/>
        <w:right w:val="single" w:sz="24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424"/>
    <w:multiLevelType w:val="hybridMultilevel"/>
    <w:tmpl w:val="CBFC13E2"/>
    <w:lvl w:ilvl="0" w:tplc="31504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7A02"/>
    <w:multiLevelType w:val="hybridMultilevel"/>
    <w:tmpl w:val="D3D8942A"/>
    <w:lvl w:ilvl="0" w:tplc="041B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E12"/>
    <w:rsid w:val="0000631D"/>
    <w:rsid w:val="00027820"/>
    <w:rsid w:val="000307D7"/>
    <w:rsid w:val="000332AF"/>
    <w:rsid w:val="00033DDA"/>
    <w:rsid w:val="00034AC5"/>
    <w:rsid w:val="000441B0"/>
    <w:rsid w:val="00047345"/>
    <w:rsid w:val="000554A2"/>
    <w:rsid w:val="000633FE"/>
    <w:rsid w:val="00064C4B"/>
    <w:rsid w:val="000678A1"/>
    <w:rsid w:val="00077DDE"/>
    <w:rsid w:val="000809FD"/>
    <w:rsid w:val="00083C63"/>
    <w:rsid w:val="00084536"/>
    <w:rsid w:val="0009607C"/>
    <w:rsid w:val="000A496D"/>
    <w:rsid w:val="000A7254"/>
    <w:rsid w:val="000B08D4"/>
    <w:rsid w:val="000C0542"/>
    <w:rsid w:val="000D4A93"/>
    <w:rsid w:val="000E082C"/>
    <w:rsid w:val="000E3AA3"/>
    <w:rsid w:val="00103F94"/>
    <w:rsid w:val="00113F23"/>
    <w:rsid w:val="00121473"/>
    <w:rsid w:val="00126128"/>
    <w:rsid w:val="00127A21"/>
    <w:rsid w:val="00133096"/>
    <w:rsid w:val="00147400"/>
    <w:rsid w:val="001478FF"/>
    <w:rsid w:val="00156425"/>
    <w:rsid w:val="0015711B"/>
    <w:rsid w:val="00165750"/>
    <w:rsid w:val="00165AB1"/>
    <w:rsid w:val="00165D60"/>
    <w:rsid w:val="00170B31"/>
    <w:rsid w:val="00177D9A"/>
    <w:rsid w:val="00181DE4"/>
    <w:rsid w:val="00192028"/>
    <w:rsid w:val="00193674"/>
    <w:rsid w:val="00196134"/>
    <w:rsid w:val="001A007F"/>
    <w:rsid w:val="001D529C"/>
    <w:rsid w:val="001F4FB7"/>
    <w:rsid w:val="002003E6"/>
    <w:rsid w:val="00222929"/>
    <w:rsid w:val="0022789C"/>
    <w:rsid w:val="00237479"/>
    <w:rsid w:val="00237742"/>
    <w:rsid w:val="0024266B"/>
    <w:rsid w:val="00245CB8"/>
    <w:rsid w:val="00245FF6"/>
    <w:rsid w:val="00252877"/>
    <w:rsid w:val="002612C3"/>
    <w:rsid w:val="002909A7"/>
    <w:rsid w:val="002B4F49"/>
    <w:rsid w:val="002C3133"/>
    <w:rsid w:val="002D2061"/>
    <w:rsid w:val="002D25A7"/>
    <w:rsid w:val="002D4E16"/>
    <w:rsid w:val="002E33E4"/>
    <w:rsid w:val="002E3D99"/>
    <w:rsid w:val="00306FB2"/>
    <w:rsid w:val="003109EF"/>
    <w:rsid w:val="00315C41"/>
    <w:rsid w:val="0032143A"/>
    <w:rsid w:val="003458C7"/>
    <w:rsid w:val="003464DD"/>
    <w:rsid w:val="0035226F"/>
    <w:rsid w:val="00366A06"/>
    <w:rsid w:val="00372FBF"/>
    <w:rsid w:val="00373AA3"/>
    <w:rsid w:val="0038108D"/>
    <w:rsid w:val="00387745"/>
    <w:rsid w:val="003919DE"/>
    <w:rsid w:val="003A026D"/>
    <w:rsid w:val="003B0445"/>
    <w:rsid w:val="003B79C9"/>
    <w:rsid w:val="003C0BD4"/>
    <w:rsid w:val="003D27BD"/>
    <w:rsid w:val="003D2F52"/>
    <w:rsid w:val="003E130E"/>
    <w:rsid w:val="003E5E54"/>
    <w:rsid w:val="003F007C"/>
    <w:rsid w:val="00403D3F"/>
    <w:rsid w:val="00403F31"/>
    <w:rsid w:val="00404489"/>
    <w:rsid w:val="00405251"/>
    <w:rsid w:val="004203E6"/>
    <w:rsid w:val="00426473"/>
    <w:rsid w:val="00431B45"/>
    <w:rsid w:val="00436693"/>
    <w:rsid w:val="00436AE9"/>
    <w:rsid w:val="0044099C"/>
    <w:rsid w:val="004477B9"/>
    <w:rsid w:val="00463D43"/>
    <w:rsid w:val="00470C1B"/>
    <w:rsid w:val="00470DB1"/>
    <w:rsid w:val="004916D9"/>
    <w:rsid w:val="00493774"/>
    <w:rsid w:val="00493888"/>
    <w:rsid w:val="00494FD9"/>
    <w:rsid w:val="004A7A3C"/>
    <w:rsid w:val="004B57F9"/>
    <w:rsid w:val="004C760C"/>
    <w:rsid w:val="004D544B"/>
    <w:rsid w:val="004D5D2B"/>
    <w:rsid w:val="004E2C22"/>
    <w:rsid w:val="004F35F5"/>
    <w:rsid w:val="00504E30"/>
    <w:rsid w:val="00505A83"/>
    <w:rsid w:val="00505E12"/>
    <w:rsid w:val="005107BE"/>
    <w:rsid w:val="00512A59"/>
    <w:rsid w:val="00514956"/>
    <w:rsid w:val="005167DF"/>
    <w:rsid w:val="00520752"/>
    <w:rsid w:val="00527EB4"/>
    <w:rsid w:val="00527F47"/>
    <w:rsid w:val="005358A1"/>
    <w:rsid w:val="00545974"/>
    <w:rsid w:val="005467CB"/>
    <w:rsid w:val="00551D85"/>
    <w:rsid w:val="00554A50"/>
    <w:rsid w:val="00554F6C"/>
    <w:rsid w:val="00562A05"/>
    <w:rsid w:val="00562D13"/>
    <w:rsid w:val="00566110"/>
    <w:rsid w:val="0057238C"/>
    <w:rsid w:val="005802FD"/>
    <w:rsid w:val="00581D40"/>
    <w:rsid w:val="005853B9"/>
    <w:rsid w:val="005A1DFA"/>
    <w:rsid w:val="005A28E5"/>
    <w:rsid w:val="005B73F6"/>
    <w:rsid w:val="005B7CF7"/>
    <w:rsid w:val="005D65C0"/>
    <w:rsid w:val="005E3480"/>
    <w:rsid w:val="005F7C6C"/>
    <w:rsid w:val="00616092"/>
    <w:rsid w:val="0061622E"/>
    <w:rsid w:val="00624BC3"/>
    <w:rsid w:val="0063682C"/>
    <w:rsid w:val="006413ED"/>
    <w:rsid w:val="00646F52"/>
    <w:rsid w:val="00647A93"/>
    <w:rsid w:val="006502B3"/>
    <w:rsid w:val="00653328"/>
    <w:rsid w:val="00660ADF"/>
    <w:rsid w:val="00661C57"/>
    <w:rsid w:val="006719BC"/>
    <w:rsid w:val="0067326C"/>
    <w:rsid w:val="006754FB"/>
    <w:rsid w:val="006770E9"/>
    <w:rsid w:val="006A403B"/>
    <w:rsid w:val="006A51F2"/>
    <w:rsid w:val="006A62C6"/>
    <w:rsid w:val="006B00D3"/>
    <w:rsid w:val="006C3FB8"/>
    <w:rsid w:val="006C5426"/>
    <w:rsid w:val="006D0179"/>
    <w:rsid w:val="006D421A"/>
    <w:rsid w:val="006D448A"/>
    <w:rsid w:val="006D56E8"/>
    <w:rsid w:val="006D75BE"/>
    <w:rsid w:val="006E012F"/>
    <w:rsid w:val="006E0228"/>
    <w:rsid w:val="006E1DE3"/>
    <w:rsid w:val="006F1F85"/>
    <w:rsid w:val="006F40FD"/>
    <w:rsid w:val="00704B26"/>
    <w:rsid w:val="00705E1F"/>
    <w:rsid w:val="007115C6"/>
    <w:rsid w:val="0071394A"/>
    <w:rsid w:val="00716FAD"/>
    <w:rsid w:val="00721904"/>
    <w:rsid w:val="00744593"/>
    <w:rsid w:val="007629F8"/>
    <w:rsid w:val="007721B9"/>
    <w:rsid w:val="00786C98"/>
    <w:rsid w:val="00791186"/>
    <w:rsid w:val="00792661"/>
    <w:rsid w:val="007A0804"/>
    <w:rsid w:val="007A2492"/>
    <w:rsid w:val="007A32E9"/>
    <w:rsid w:val="007A7F31"/>
    <w:rsid w:val="007C0DCF"/>
    <w:rsid w:val="007D63BA"/>
    <w:rsid w:val="007D770D"/>
    <w:rsid w:val="007E77AD"/>
    <w:rsid w:val="007E7C9D"/>
    <w:rsid w:val="007F1DE3"/>
    <w:rsid w:val="007F2EA0"/>
    <w:rsid w:val="00805165"/>
    <w:rsid w:val="008065C0"/>
    <w:rsid w:val="00806D07"/>
    <w:rsid w:val="00807770"/>
    <w:rsid w:val="008270E9"/>
    <w:rsid w:val="00851B90"/>
    <w:rsid w:val="0085274A"/>
    <w:rsid w:val="008611BC"/>
    <w:rsid w:val="008638BE"/>
    <w:rsid w:val="008727B5"/>
    <w:rsid w:val="00890130"/>
    <w:rsid w:val="008911B2"/>
    <w:rsid w:val="008952C1"/>
    <w:rsid w:val="008A7409"/>
    <w:rsid w:val="008A7C8E"/>
    <w:rsid w:val="008B09D0"/>
    <w:rsid w:val="008B1C44"/>
    <w:rsid w:val="008C69A7"/>
    <w:rsid w:val="008C793A"/>
    <w:rsid w:val="008D5807"/>
    <w:rsid w:val="008E0975"/>
    <w:rsid w:val="00900239"/>
    <w:rsid w:val="00916B7B"/>
    <w:rsid w:val="00920F21"/>
    <w:rsid w:val="00922A87"/>
    <w:rsid w:val="00930A0E"/>
    <w:rsid w:val="00936691"/>
    <w:rsid w:val="0094498D"/>
    <w:rsid w:val="00947A86"/>
    <w:rsid w:val="0095092D"/>
    <w:rsid w:val="00955FF8"/>
    <w:rsid w:val="00965123"/>
    <w:rsid w:val="00971B09"/>
    <w:rsid w:val="00971C37"/>
    <w:rsid w:val="00985792"/>
    <w:rsid w:val="00987121"/>
    <w:rsid w:val="00991112"/>
    <w:rsid w:val="00991D66"/>
    <w:rsid w:val="00993513"/>
    <w:rsid w:val="00996BEC"/>
    <w:rsid w:val="009A17DD"/>
    <w:rsid w:val="009B387A"/>
    <w:rsid w:val="009B5F14"/>
    <w:rsid w:val="009C08A6"/>
    <w:rsid w:val="009D075A"/>
    <w:rsid w:val="009E4606"/>
    <w:rsid w:val="009F07FC"/>
    <w:rsid w:val="009F1DF9"/>
    <w:rsid w:val="009F2860"/>
    <w:rsid w:val="00A052E1"/>
    <w:rsid w:val="00A0686A"/>
    <w:rsid w:val="00A1285A"/>
    <w:rsid w:val="00A15C82"/>
    <w:rsid w:val="00A17DA2"/>
    <w:rsid w:val="00A212CE"/>
    <w:rsid w:val="00A23F61"/>
    <w:rsid w:val="00A31748"/>
    <w:rsid w:val="00A31E08"/>
    <w:rsid w:val="00A3629B"/>
    <w:rsid w:val="00A72FF5"/>
    <w:rsid w:val="00A81D5C"/>
    <w:rsid w:val="00A83CFF"/>
    <w:rsid w:val="00AA167F"/>
    <w:rsid w:val="00AA5054"/>
    <w:rsid w:val="00AB0BBB"/>
    <w:rsid w:val="00AC1EF3"/>
    <w:rsid w:val="00AE0894"/>
    <w:rsid w:val="00AE40BC"/>
    <w:rsid w:val="00AF396C"/>
    <w:rsid w:val="00B03689"/>
    <w:rsid w:val="00B0649D"/>
    <w:rsid w:val="00B14F2E"/>
    <w:rsid w:val="00B15CCC"/>
    <w:rsid w:val="00B20075"/>
    <w:rsid w:val="00B2037A"/>
    <w:rsid w:val="00B30A76"/>
    <w:rsid w:val="00B32992"/>
    <w:rsid w:val="00B34F8E"/>
    <w:rsid w:val="00B35E6D"/>
    <w:rsid w:val="00B40F31"/>
    <w:rsid w:val="00B47F81"/>
    <w:rsid w:val="00B51B72"/>
    <w:rsid w:val="00B55499"/>
    <w:rsid w:val="00B62D7D"/>
    <w:rsid w:val="00B660AC"/>
    <w:rsid w:val="00B67506"/>
    <w:rsid w:val="00B82002"/>
    <w:rsid w:val="00B9041C"/>
    <w:rsid w:val="00B92C34"/>
    <w:rsid w:val="00B95453"/>
    <w:rsid w:val="00BA0530"/>
    <w:rsid w:val="00BA1845"/>
    <w:rsid w:val="00BA2F42"/>
    <w:rsid w:val="00BA3D66"/>
    <w:rsid w:val="00BA63AD"/>
    <w:rsid w:val="00BB1CFD"/>
    <w:rsid w:val="00BD7D01"/>
    <w:rsid w:val="00BE79BC"/>
    <w:rsid w:val="00BF167A"/>
    <w:rsid w:val="00BF201C"/>
    <w:rsid w:val="00BF31D4"/>
    <w:rsid w:val="00BF5351"/>
    <w:rsid w:val="00C00682"/>
    <w:rsid w:val="00C04DE5"/>
    <w:rsid w:val="00C0543F"/>
    <w:rsid w:val="00C07CF8"/>
    <w:rsid w:val="00C21DC7"/>
    <w:rsid w:val="00C230EE"/>
    <w:rsid w:val="00C340F8"/>
    <w:rsid w:val="00C53461"/>
    <w:rsid w:val="00C55DD9"/>
    <w:rsid w:val="00C57953"/>
    <w:rsid w:val="00C61BB4"/>
    <w:rsid w:val="00C64FD2"/>
    <w:rsid w:val="00C73DF6"/>
    <w:rsid w:val="00C764F6"/>
    <w:rsid w:val="00C83024"/>
    <w:rsid w:val="00C8652F"/>
    <w:rsid w:val="00C87EDA"/>
    <w:rsid w:val="00CA4CE6"/>
    <w:rsid w:val="00CB4F71"/>
    <w:rsid w:val="00CC3DDD"/>
    <w:rsid w:val="00CD0904"/>
    <w:rsid w:val="00CE2359"/>
    <w:rsid w:val="00CE627F"/>
    <w:rsid w:val="00CE752D"/>
    <w:rsid w:val="00CE7BEC"/>
    <w:rsid w:val="00CF198D"/>
    <w:rsid w:val="00D02F53"/>
    <w:rsid w:val="00D04E76"/>
    <w:rsid w:val="00D202F5"/>
    <w:rsid w:val="00D27D6C"/>
    <w:rsid w:val="00D27F99"/>
    <w:rsid w:val="00D30FEE"/>
    <w:rsid w:val="00D4138E"/>
    <w:rsid w:val="00D448EE"/>
    <w:rsid w:val="00D44DEB"/>
    <w:rsid w:val="00D72C18"/>
    <w:rsid w:val="00D7444E"/>
    <w:rsid w:val="00D92BEA"/>
    <w:rsid w:val="00DA563A"/>
    <w:rsid w:val="00DA61FD"/>
    <w:rsid w:val="00DB2507"/>
    <w:rsid w:val="00DB7ADC"/>
    <w:rsid w:val="00DD26AC"/>
    <w:rsid w:val="00DF37B2"/>
    <w:rsid w:val="00E00E70"/>
    <w:rsid w:val="00E030B0"/>
    <w:rsid w:val="00E14A65"/>
    <w:rsid w:val="00E15544"/>
    <w:rsid w:val="00E33CAC"/>
    <w:rsid w:val="00E35E12"/>
    <w:rsid w:val="00E36CF9"/>
    <w:rsid w:val="00E437A8"/>
    <w:rsid w:val="00E51565"/>
    <w:rsid w:val="00E57B75"/>
    <w:rsid w:val="00E602B2"/>
    <w:rsid w:val="00E70697"/>
    <w:rsid w:val="00E72906"/>
    <w:rsid w:val="00E81067"/>
    <w:rsid w:val="00E876B1"/>
    <w:rsid w:val="00E9543E"/>
    <w:rsid w:val="00EA43FB"/>
    <w:rsid w:val="00EA525C"/>
    <w:rsid w:val="00EA672C"/>
    <w:rsid w:val="00EA6F0D"/>
    <w:rsid w:val="00EB47A3"/>
    <w:rsid w:val="00EC0B05"/>
    <w:rsid w:val="00EF1EC6"/>
    <w:rsid w:val="00EF5C8E"/>
    <w:rsid w:val="00F057E6"/>
    <w:rsid w:val="00F101B9"/>
    <w:rsid w:val="00F315B5"/>
    <w:rsid w:val="00F44CC5"/>
    <w:rsid w:val="00F7299A"/>
    <w:rsid w:val="00F741E6"/>
    <w:rsid w:val="00F76DE2"/>
    <w:rsid w:val="00F80B69"/>
    <w:rsid w:val="00FA0991"/>
    <w:rsid w:val="00FA1370"/>
    <w:rsid w:val="00FB508A"/>
    <w:rsid w:val="00FB74B1"/>
    <w:rsid w:val="00FD6050"/>
    <w:rsid w:val="00FD64F7"/>
    <w:rsid w:val="00FE70BE"/>
    <w:rsid w:val="00FE792B"/>
    <w:rsid w:val="00FF13A2"/>
    <w:rsid w:val="00FF458F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E1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E030B0"/>
    <w:pPr>
      <w:ind w:left="720"/>
      <w:contextualSpacing/>
    </w:pPr>
  </w:style>
  <w:style w:type="paragraph" w:customStyle="1" w:styleId="Standard">
    <w:name w:val="Standard"/>
    <w:rsid w:val="004A7A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cs-CZ" w:eastAsia="sk-SK"/>
    </w:rPr>
  </w:style>
  <w:style w:type="table" w:styleId="Mriekatabuky">
    <w:name w:val="Table Grid"/>
    <w:basedOn w:val="Normlnatabuka"/>
    <w:uiPriority w:val="59"/>
    <w:rsid w:val="004A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431B4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DED5-46EA-4D4D-A580-507BF33E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Tekely</dc:creator>
  <cp:lastModifiedBy>Evka</cp:lastModifiedBy>
  <cp:revision>2</cp:revision>
  <cp:lastPrinted>2016-05-13T14:41:00Z</cp:lastPrinted>
  <dcterms:created xsi:type="dcterms:W3CDTF">2017-05-02T18:28:00Z</dcterms:created>
  <dcterms:modified xsi:type="dcterms:W3CDTF">2017-05-02T18:28:00Z</dcterms:modified>
</cp:coreProperties>
</file>